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tabs>
          <w:tab w:val="left" w:pos="851"/>
        </w:tabs>
      </w:pPr>
      <w:r>
        <w:tab/>
        <w:t>The High Court Record No. [CSM:CsPlaintNo]</w:t>
      </w:r>
    </w:p>
    <w:p>
      <w:pPr>
        <w:tabs>
          <w:tab w:val="left" w:pos="3885"/>
        </w:tabs>
      </w:pPr>
      <w:r>
        <w:t>________________________________________</w:t>
      </w:r>
    </w:p>
    <w:p/>
    <w:p/>
    <w:p>
      <w:r>
        <w:t>Dear [CAN:Salutation.Barristers#??],</w:t>
      </w:r>
    </w:p>
    <w:p/>
    <w:p>
      <w:pPr>
        <w:jc w:val="both"/>
      </w:pPr>
      <w:r>
        <w:t>I write to advise that this matter has now been listed for hearing on the [CAN:HearingDate18.Defendant#01] next.  I enclose herewith Brief for the hearing of the matter.</w:t>
      </w:r>
    </w:p>
    <w:p>
      <w:pPr>
        <w:jc w:val="both"/>
      </w:pPr>
    </w:p>
    <w:p>
      <w:pPr>
        <w:jc w:val="both"/>
      </w:pPr>
      <w:r>
        <w:t>You might confirm that you will be available for the hearing and also let me know if you wish to have a pre-trial consultation with the client on the morning of the hearing.</w:t>
      </w:r>
    </w:p>
    <w:p>
      <w:pPr>
        <w:jc w:val="both"/>
      </w:pPr>
    </w:p>
    <w:p>
      <w:pPr>
        <w:jc w:val="both"/>
      </w:pPr>
      <w:r>
        <w:t>I will await hearing from you.</w:t>
      </w:r>
    </w:p>
    <w:p>
      <w:pPr>
        <w:jc w:val="both"/>
      </w:pPr>
    </w:p>
    <w:p>
      <w:pPr>
        <w:jc w:val="both"/>
      </w:pPr>
      <w:r>
        <w:t>Kind regards,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Yours sincerely,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______________________</w:t>
      </w:r>
    </w:p>
    <w:p>
      <w:r>
        <w:t>[MAT:FeName]</w:t>
      </w:r>
    </w:p>
    <w:p>
      <w:r>
        <w:t>[DIA:CompanyName]</w:t>
      </w:r>
    </w:p>
    <w:p>
      <w:r>
        <w:t>[MAT:FeEmail]</w:t>
      </w:r>
    </w:p>
    <w:p>
      <w:pPr>
        <w:jc w:val="both"/>
      </w:pPr>
    </w:p>
    <w:p>
      <w:pPr>
        <w:jc w:val="both"/>
        <w:rPr>
          <w:b/>
        </w:rPr>
      </w:pPr>
      <w:r>
        <w:rPr>
          <w:b/>
        </w:rPr>
        <w:t>Encl.</w:t>
      </w:r>
    </w:p>
    <w:sectPr>
      <w:headerReference w:type="even" r:id="rId6"/>
      <w:headerReference w:type="default" r:id="rId7"/>
      <w:footerReference w:type="first" r:id="rId8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532EC7-023C-4AE6-AA65-C57941915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2013-06-12T15:01:00Z</cp:lastPrinted>
  <dcterms:created xsi:type="dcterms:W3CDTF">2019-05-14T13:00:00Z</dcterms:created>
  <dcterms:modified xsi:type="dcterms:W3CDTF">2020-07-02T11:15:00Z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87727</vt:lpwstr>
  </property>
  <property fmtid="{D5CDD505-2E9C-101B-9397-08002B2CF9AE}" pid="3" name="KeyhouseMatterReference">
    <vt:lpwstr>JOY001/0001</vt:lpwstr>
  </property>
</Properties>
</file>